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0B21" w:rsidRPr="00EC420C" w:rsidRDefault="00EC420C" w:rsidP="001B27ED">
      <w:pPr>
        <w:jc w:val="center"/>
      </w:pPr>
      <w:r w:rsidRPr="00EC420C">
        <w:rPr>
          <w:noProof/>
        </w:rPr>
        <w:drawing>
          <wp:inline distT="0" distB="0" distL="0" distR="0" wp14:anchorId="3684F47D" wp14:editId="14DC2CEC">
            <wp:extent cx="868680" cy="5791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7ED" w:rsidRDefault="001B27ED" w:rsidP="001B27ED">
      <w:pPr>
        <w:jc w:val="both"/>
        <w:rPr>
          <w:rFonts w:ascii="Bookman Old Style" w:eastAsia="Calibri" w:hAnsi="Bookman Old Style" w:cs="Calibri"/>
          <w:b/>
          <w:bCs/>
        </w:rPr>
      </w:pPr>
    </w:p>
    <w:p w:rsidR="008A0B21" w:rsidRPr="00020EBA" w:rsidRDefault="003C67AB" w:rsidP="001B27ED">
      <w:pPr>
        <w:pBdr>
          <w:bottom w:val="single" w:sz="4" w:space="1" w:color="auto"/>
        </w:pBdr>
        <w:jc w:val="both"/>
        <w:rPr>
          <w:rFonts w:ascii="Bookman Old Style" w:eastAsia="Calibri" w:hAnsi="Bookman Old Style" w:cs="Calibri"/>
          <w:b/>
          <w:bCs/>
          <w:lang w:val="en-GB"/>
        </w:rPr>
      </w:pPr>
      <w:r>
        <w:rPr>
          <w:rFonts w:ascii="Bookman Old Style" w:eastAsia="Calibri" w:hAnsi="Bookman Old Style" w:cs="Calibri"/>
          <w:b/>
          <w:bCs/>
        </w:rPr>
        <w:t>PRE-TENDER MEETING</w:t>
      </w:r>
      <w:r w:rsidR="008A0B21" w:rsidRPr="00020EBA">
        <w:rPr>
          <w:rFonts w:ascii="Bookman Old Style" w:eastAsia="Calibri" w:hAnsi="Bookman Old Style" w:cs="Calibri"/>
          <w:b/>
          <w:bCs/>
        </w:rPr>
        <w:t xml:space="preserve"> PROCEDURE</w:t>
      </w:r>
      <w:r w:rsidR="00A6115D">
        <w:rPr>
          <w:rFonts w:ascii="Bookman Old Style" w:eastAsia="Calibri" w:hAnsi="Bookman Old Style" w:cs="Calibri"/>
          <w:b/>
          <w:bCs/>
          <w:lang w:val="en-GB"/>
        </w:rPr>
        <w:t xml:space="preserve"> FOR </w:t>
      </w:r>
      <w:r w:rsidR="001B27ED" w:rsidRPr="001B27ED">
        <w:rPr>
          <w:rFonts w:ascii="Bookman Old Style" w:eastAsia="Calibri" w:hAnsi="Bookman Old Style" w:cs="Calibri"/>
          <w:b/>
          <w:bCs/>
        </w:rPr>
        <w:t>PROVISION OF PUBLIC RELATIONS AGENCY SERVICES</w:t>
      </w:r>
      <w:r w:rsidR="001B27ED" w:rsidRPr="001B27ED">
        <w:rPr>
          <w:rFonts w:ascii="Bookman Old Style" w:eastAsia="Calibri" w:hAnsi="Bookman Old Style" w:cs="Calibri"/>
          <w:b/>
          <w:bCs/>
          <w:lang w:val="en-GB"/>
        </w:rPr>
        <w:t xml:space="preserve"> </w:t>
      </w:r>
      <w:r w:rsidR="001B27ED">
        <w:rPr>
          <w:rFonts w:ascii="Bookman Old Style" w:eastAsia="Calibri" w:hAnsi="Bookman Old Style" w:cs="Calibri"/>
          <w:b/>
          <w:bCs/>
          <w:lang w:val="en-GB"/>
        </w:rPr>
        <w:t xml:space="preserve">ON </w:t>
      </w:r>
      <w:r w:rsidR="008554B5">
        <w:rPr>
          <w:rFonts w:ascii="Bookman Old Style" w:eastAsia="Calibri" w:hAnsi="Bookman Old Style" w:cs="Calibri"/>
          <w:b/>
          <w:bCs/>
          <w:lang w:val="en-GB"/>
        </w:rPr>
        <w:t xml:space="preserve">22ND SEPTEMBER </w:t>
      </w:r>
      <w:r w:rsidR="00020EBA">
        <w:rPr>
          <w:rFonts w:ascii="Bookman Old Style" w:eastAsia="Calibri" w:hAnsi="Bookman Old Style" w:cs="Calibri"/>
          <w:b/>
          <w:bCs/>
          <w:lang w:val="en-GB"/>
        </w:rPr>
        <w:t>2020</w:t>
      </w:r>
    </w:p>
    <w:p w:rsidR="008A0B21" w:rsidRPr="00020EBA" w:rsidRDefault="008A0B21" w:rsidP="001B27ED">
      <w:pPr>
        <w:jc w:val="both"/>
        <w:rPr>
          <w:rFonts w:ascii="Bookman Old Style" w:eastAsia="Calibri" w:hAnsi="Bookman Old Style" w:cs="Calibri"/>
          <w:sz w:val="23"/>
          <w:szCs w:val="23"/>
        </w:rPr>
      </w:pPr>
      <w:r w:rsidRPr="00020EBA">
        <w:rPr>
          <w:rFonts w:ascii="Bookman Old Style" w:eastAsia="Calibri" w:hAnsi="Bookman Old Style" w:cs="Calibri"/>
          <w:sz w:val="23"/>
          <w:szCs w:val="23"/>
        </w:rPr>
        <w:t>The</w:t>
      </w:r>
      <w:r w:rsidR="003C67AB">
        <w:rPr>
          <w:rFonts w:ascii="Bookman Old Style" w:eastAsia="Calibri" w:hAnsi="Bookman Old Style" w:cs="Calibri"/>
          <w:sz w:val="23"/>
          <w:szCs w:val="23"/>
        </w:rPr>
        <w:t>re will be a pre-tender meeting for the following advertised tender: -</w:t>
      </w:r>
    </w:p>
    <w:tbl>
      <w:tblPr>
        <w:tblW w:w="9900" w:type="dxa"/>
        <w:tblInd w:w="-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726"/>
        <w:gridCol w:w="2122"/>
        <w:gridCol w:w="2378"/>
      </w:tblGrid>
      <w:tr w:rsidR="00E05A68" w:rsidRPr="00E05A68" w:rsidTr="003C67AB">
        <w:trPr>
          <w:trHeight w:val="295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A68" w:rsidRPr="00E05A68" w:rsidRDefault="00E05A68" w:rsidP="001B27ED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b/>
                <w:bCs/>
              </w:rPr>
            </w:pPr>
            <w:r w:rsidRPr="00E05A68">
              <w:rPr>
                <w:rFonts w:ascii="Bookman Old Style" w:eastAsia="Calibri" w:hAnsi="Bookman Old Style" w:cs="Calibri"/>
                <w:b/>
                <w:bCs/>
              </w:rPr>
              <w:t xml:space="preserve">TENDER </w:t>
            </w:r>
            <w:r w:rsidRPr="00E05A68">
              <w:rPr>
                <w:rFonts w:ascii="Bookman Old Style" w:eastAsia="Calibri" w:hAnsi="Bookman Old Style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A68" w:rsidRPr="00E05A68" w:rsidRDefault="00E05A68" w:rsidP="001B27ED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b/>
                <w:bCs/>
              </w:rPr>
            </w:pPr>
            <w:r w:rsidRPr="00E05A68">
              <w:rPr>
                <w:rFonts w:ascii="Bookman Old Style" w:eastAsia="Calibri" w:hAnsi="Bookman Old Style" w:cs="Calibri"/>
                <w:b/>
                <w:bCs/>
              </w:rPr>
              <w:t>DESCRIPTION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A68" w:rsidRPr="00E05A68" w:rsidRDefault="003C67AB" w:rsidP="001B27ED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b/>
                <w:bCs/>
              </w:rPr>
            </w:pPr>
            <w:r>
              <w:rPr>
                <w:rFonts w:ascii="Bookman Old Style" w:eastAsia="Calibri" w:hAnsi="Bookman Old Style" w:cs="Calibri"/>
                <w:b/>
                <w:bCs/>
              </w:rPr>
              <w:t>PRE-TENDER MEETING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A68" w:rsidRPr="00E05A68" w:rsidRDefault="00E05A68" w:rsidP="001B27ED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b/>
                <w:bCs/>
              </w:rPr>
            </w:pPr>
            <w:r w:rsidRPr="00E05A68">
              <w:rPr>
                <w:rFonts w:ascii="Bookman Old Style" w:eastAsia="Calibri" w:hAnsi="Bookman Old Style" w:cs="Calibri"/>
                <w:b/>
                <w:bCs/>
              </w:rPr>
              <w:t>TIME</w:t>
            </w:r>
          </w:p>
        </w:tc>
      </w:tr>
      <w:tr w:rsidR="00E05A68" w:rsidRPr="00E05A68" w:rsidTr="003C67AB">
        <w:trPr>
          <w:trHeight w:val="1312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68" w:rsidRPr="00E05A68" w:rsidRDefault="00E05A68" w:rsidP="001B27ED">
            <w:pPr>
              <w:autoSpaceDE w:val="0"/>
              <w:autoSpaceDN w:val="0"/>
              <w:spacing w:after="0" w:line="240" w:lineRule="auto"/>
              <w:jc w:val="both"/>
              <w:rPr>
                <w:rFonts w:ascii="Bookman Old Style" w:eastAsia="Calibri" w:hAnsi="Bookman Old Style" w:cs="Calibri"/>
                <w:color w:val="000000"/>
                <w:sz w:val="24"/>
                <w:szCs w:val="24"/>
              </w:rPr>
            </w:pPr>
          </w:p>
          <w:p w:rsidR="00E05A68" w:rsidRPr="00724601" w:rsidRDefault="00A6115D" w:rsidP="001B27ED">
            <w:pPr>
              <w:autoSpaceDE w:val="0"/>
              <w:autoSpaceDN w:val="0"/>
              <w:spacing w:after="0" w:line="240" w:lineRule="auto"/>
              <w:jc w:val="both"/>
              <w:rPr>
                <w:rFonts w:ascii="Bookman Old Style" w:eastAsia="Calibri" w:hAnsi="Bookman Old Style" w:cs="Calibri"/>
                <w:color w:val="000000"/>
                <w:sz w:val="24"/>
                <w:szCs w:val="24"/>
                <w:lang w:val="en-GB"/>
              </w:rPr>
            </w:pPr>
            <w:r w:rsidRPr="00A6115D">
              <w:rPr>
                <w:rFonts w:ascii="Bookman Old Style" w:eastAsia="Calibri" w:hAnsi="Bookman Old Style" w:cs="Calibri"/>
                <w:color w:val="000000"/>
                <w:sz w:val="24"/>
                <w:szCs w:val="24"/>
              </w:rPr>
              <w:t>IRA/043/2020-2021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15D" w:rsidRDefault="00A6115D" w:rsidP="001B27ED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color w:val="000000"/>
                <w:sz w:val="24"/>
                <w:szCs w:val="24"/>
              </w:rPr>
            </w:pPr>
          </w:p>
          <w:p w:rsidR="00E05A68" w:rsidRPr="00A0665B" w:rsidRDefault="00A6115D" w:rsidP="001B27ED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color w:val="000000"/>
                <w:sz w:val="24"/>
                <w:szCs w:val="24"/>
                <w:lang w:val="en-GB"/>
              </w:rPr>
            </w:pPr>
            <w:r w:rsidRPr="00A6115D">
              <w:rPr>
                <w:rFonts w:ascii="Bookman Old Style" w:eastAsia="Calibri" w:hAnsi="Bookman Old Style" w:cs="Calibri"/>
                <w:color w:val="000000"/>
                <w:sz w:val="24"/>
                <w:szCs w:val="24"/>
              </w:rPr>
              <w:t>PROVISION OF PUBLIC RELATIONS AGENCY SERVICES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A68" w:rsidRPr="00E05A68" w:rsidRDefault="00A6115D" w:rsidP="001B27ED">
            <w:pPr>
              <w:autoSpaceDE w:val="0"/>
              <w:autoSpaceDN w:val="0"/>
              <w:spacing w:after="0" w:line="240" w:lineRule="auto"/>
              <w:jc w:val="both"/>
              <w:rPr>
                <w:rFonts w:ascii="Bookman Old Style" w:eastAsia="Calibri" w:hAnsi="Bookman Old Style" w:cs="Calibri"/>
                <w:color w:val="000000"/>
                <w:sz w:val="24"/>
                <w:szCs w:val="24"/>
              </w:rPr>
            </w:pPr>
            <w:r w:rsidRPr="00A6115D">
              <w:rPr>
                <w:rFonts w:ascii="Bookman Old Style" w:eastAsia="Calibri" w:hAnsi="Bookman Old Style" w:cs="Calibri"/>
                <w:color w:val="000000"/>
                <w:sz w:val="24"/>
                <w:szCs w:val="24"/>
              </w:rPr>
              <w:t>Sep 22, 2020 10:00 A</w:t>
            </w:r>
            <w:r w:rsidR="003C67AB">
              <w:rPr>
                <w:rFonts w:ascii="Bookman Old Style" w:eastAsia="Calibri" w:hAnsi="Bookman Old Style" w:cs="Calibri"/>
                <w:color w:val="000000"/>
                <w:sz w:val="24"/>
                <w:szCs w:val="24"/>
              </w:rPr>
              <w:t>.</w:t>
            </w:r>
            <w:r w:rsidRPr="00A6115D">
              <w:rPr>
                <w:rFonts w:ascii="Bookman Old Style" w:eastAsia="Calibri" w:hAnsi="Bookman Old Style" w:cs="Calibri"/>
                <w:color w:val="000000"/>
                <w:sz w:val="24"/>
                <w:szCs w:val="24"/>
              </w:rPr>
              <w:t>M</w:t>
            </w:r>
            <w:r w:rsidR="003C67AB">
              <w:rPr>
                <w:rFonts w:ascii="Bookman Old Style" w:eastAsia="Calibri" w:hAnsi="Bookman Old Style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15D" w:rsidRPr="00A6115D" w:rsidRDefault="00A6115D" w:rsidP="001B27ED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A6115D">
              <w:rPr>
                <w:rFonts w:ascii="Bookman Old Style" w:eastAsia="Calibri" w:hAnsi="Bookman Old Style" w:cs="Calibri"/>
                <w:sz w:val="24"/>
                <w:szCs w:val="24"/>
              </w:rPr>
              <w:t>Meeting ID: 883 9067 9611</w:t>
            </w:r>
          </w:p>
          <w:p w:rsidR="00A6115D" w:rsidRPr="00A6115D" w:rsidRDefault="00A6115D" w:rsidP="001B27ED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sz w:val="24"/>
                <w:szCs w:val="24"/>
              </w:rPr>
            </w:pPr>
            <w:r w:rsidRPr="00A6115D">
              <w:rPr>
                <w:rFonts w:ascii="Bookman Old Style" w:eastAsia="Calibri" w:hAnsi="Bookman Old Style" w:cs="Calibri"/>
                <w:sz w:val="24"/>
                <w:szCs w:val="24"/>
              </w:rPr>
              <w:t>Passcode: 027072</w:t>
            </w:r>
          </w:p>
          <w:p w:rsidR="00E05A68" w:rsidRPr="00E05A68" w:rsidRDefault="00E05A68" w:rsidP="001B27ED">
            <w:pPr>
              <w:spacing w:after="0" w:line="240" w:lineRule="auto"/>
              <w:jc w:val="both"/>
              <w:rPr>
                <w:rFonts w:ascii="Bookman Old Style" w:eastAsia="Calibri" w:hAnsi="Bookman Old Style" w:cs="Calibri"/>
                <w:sz w:val="24"/>
                <w:szCs w:val="24"/>
                <w:lang w:val="en-GB"/>
              </w:rPr>
            </w:pPr>
          </w:p>
        </w:tc>
      </w:tr>
    </w:tbl>
    <w:p w:rsidR="008A0B21" w:rsidRPr="00EC420C" w:rsidRDefault="008A0B21" w:rsidP="001B27ED">
      <w:pPr>
        <w:jc w:val="both"/>
        <w:rPr>
          <w:rFonts w:ascii="Bookman Old Style" w:hAnsi="Bookman Old Style"/>
          <w:lang w:val="en-GB"/>
        </w:rPr>
      </w:pPr>
    </w:p>
    <w:p w:rsidR="00A22F19" w:rsidRPr="00020EBA" w:rsidRDefault="00A22F19" w:rsidP="001B27ED">
      <w:pPr>
        <w:jc w:val="both"/>
        <w:rPr>
          <w:rFonts w:ascii="Bookman Old Style" w:eastAsia="Calibri" w:hAnsi="Bookman Old Style" w:cs="Calibri"/>
          <w:sz w:val="23"/>
          <w:szCs w:val="23"/>
        </w:rPr>
      </w:pPr>
      <w:r w:rsidRPr="00020EBA">
        <w:rPr>
          <w:rFonts w:ascii="Bookman Old Style" w:eastAsia="Calibri" w:hAnsi="Bookman Old Style" w:cs="Calibri"/>
          <w:sz w:val="23"/>
          <w:szCs w:val="23"/>
        </w:rPr>
        <w:t xml:space="preserve">The following procedure will be adopted in the </w:t>
      </w:r>
      <w:r w:rsidR="003C67AB">
        <w:rPr>
          <w:rFonts w:ascii="Bookman Old Style" w:eastAsia="Calibri" w:hAnsi="Bookman Old Style" w:cs="Calibri"/>
          <w:sz w:val="23"/>
          <w:szCs w:val="23"/>
        </w:rPr>
        <w:t>pre-tender meeting</w:t>
      </w:r>
      <w:r w:rsidRPr="00020EBA">
        <w:rPr>
          <w:rFonts w:ascii="Bookman Old Style" w:eastAsia="Calibri" w:hAnsi="Bookman Old Style" w:cs="Calibri"/>
          <w:sz w:val="23"/>
          <w:szCs w:val="23"/>
        </w:rPr>
        <w:t xml:space="preserve"> as stipulated in the bid document:</w:t>
      </w:r>
      <w:r w:rsidR="003C67AB">
        <w:rPr>
          <w:rFonts w:ascii="Bookman Old Style" w:eastAsia="Calibri" w:hAnsi="Bookman Old Style" w:cs="Calibri"/>
          <w:sz w:val="23"/>
          <w:szCs w:val="23"/>
        </w:rPr>
        <w:t>-</w:t>
      </w:r>
    </w:p>
    <w:p w:rsidR="00D528B9" w:rsidRPr="001B27ED" w:rsidRDefault="00D528B9" w:rsidP="001B27ED">
      <w:pPr>
        <w:pStyle w:val="ListParagraph"/>
        <w:numPr>
          <w:ilvl w:val="0"/>
          <w:numId w:val="2"/>
        </w:numPr>
        <w:jc w:val="both"/>
        <w:rPr>
          <w:rFonts w:ascii="Bookman Old Style" w:eastAsia="Calibri" w:hAnsi="Bookman Old Style" w:cs="Calibri"/>
          <w:sz w:val="23"/>
          <w:szCs w:val="23"/>
          <w:u w:val="single"/>
        </w:rPr>
      </w:pPr>
      <w:r w:rsidRPr="00020EBA">
        <w:rPr>
          <w:rFonts w:ascii="Bookman Old Style" w:eastAsia="Calibri" w:hAnsi="Bookman Old Style" w:cs="Calibri"/>
          <w:sz w:val="23"/>
          <w:szCs w:val="23"/>
        </w:rPr>
        <w:t xml:space="preserve">All participating bidders should </w:t>
      </w:r>
      <w:r w:rsidR="00011B05" w:rsidRPr="00020EBA">
        <w:rPr>
          <w:rFonts w:ascii="Bookman Old Style" w:eastAsia="Calibri" w:hAnsi="Bookman Old Style" w:cs="Calibri"/>
          <w:sz w:val="23"/>
          <w:szCs w:val="23"/>
        </w:rPr>
        <w:t>send name of the company, full name of the represent</w:t>
      </w:r>
      <w:r w:rsidR="00EC70D1" w:rsidRPr="00020EBA">
        <w:rPr>
          <w:rFonts w:ascii="Bookman Old Style" w:eastAsia="Calibri" w:hAnsi="Bookman Old Style" w:cs="Calibri"/>
          <w:sz w:val="23"/>
          <w:szCs w:val="23"/>
        </w:rPr>
        <w:t>ative</w:t>
      </w:r>
      <w:r w:rsidR="00011B05" w:rsidRPr="00020EBA">
        <w:rPr>
          <w:rFonts w:ascii="Bookman Old Style" w:eastAsia="Calibri" w:hAnsi="Bookman Old Style" w:cs="Calibri"/>
          <w:sz w:val="23"/>
          <w:szCs w:val="23"/>
        </w:rPr>
        <w:t xml:space="preserve"> who will </w:t>
      </w:r>
      <w:r w:rsidR="00EC70D1" w:rsidRPr="00020EBA">
        <w:rPr>
          <w:rFonts w:ascii="Bookman Old Style" w:eastAsia="Calibri" w:hAnsi="Bookman Old Style" w:cs="Calibri"/>
          <w:sz w:val="23"/>
          <w:szCs w:val="23"/>
        </w:rPr>
        <w:t xml:space="preserve">be </w:t>
      </w:r>
      <w:r w:rsidR="00011B05" w:rsidRPr="00020EBA">
        <w:rPr>
          <w:rFonts w:ascii="Bookman Old Style" w:eastAsia="Calibri" w:hAnsi="Bookman Old Style" w:cs="Calibri"/>
          <w:sz w:val="23"/>
          <w:szCs w:val="23"/>
        </w:rPr>
        <w:t xml:space="preserve">participating in the </w:t>
      </w:r>
      <w:r w:rsidR="003C67AB">
        <w:rPr>
          <w:rFonts w:ascii="Bookman Old Style" w:eastAsia="Calibri" w:hAnsi="Bookman Old Style" w:cs="Calibri"/>
          <w:sz w:val="23"/>
          <w:szCs w:val="23"/>
        </w:rPr>
        <w:t>pre-tender meeting</w:t>
      </w:r>
      <w:r w:rsidR="00011B05" w:rsidRPr="00020EBA">
        <w:rPr>
          <w:rFonts w:ascii="Bookman Old Style" w:eastAsia="Calibri" w:hAnsi="Bookman Old Style" w:cs="Calibri"/>
          <w:sz w:val="23"/>
          <w:szCs w:val="23"/>
        </w:rPr>
        <w:t xml:space="preserve">. These details should be received way ahead of the </w:t>
      </w:r>
      <w:r w:rsidR="003C67AB">
        <w:rPr>
          <w:rFonts w:ascii="Bookman Old Style" w:eastAsia="Calibri" w:hAnsi="Bookman Old Style" w:cs="Calibri"/>
          <w:sz w:val="23"/>
          <w:szCs w:val="23"/>
        </w:rPr>
        <w:t>pre-tender meeting</w:t>
      </w:r>
      <w:r w:rsidR="00011B05" w:rsidRPr="00020EBA">
        <w:rPr>
          <w:rFonts w:ascii="Bookman Old Style" w:eastAsia="Calibri" w:hAnsi="Bookman Old Style" w:cs="Calibri"/>
          <w:sz w:val="23"/>
          <w:szCs w:val="23"/>
        </w:rPr>
        <w:t xml:space="preserve"> time</w:t>
      </w:r>
      <w:r w:rsidR="00EC70D1" w:rsidRPr="00020EBA">
        <w:rPr>
          <w:rFonts w:ascii="Bookman Old Style" w:eastAsia="Calibri" w:hAnsi="Bookman Old Style" w:cs="Calibri"/>
          <w:sz w:val="23"/>
          <w:szCs w:val="23"/>
        </w:rPr>
        <w:t xml:space="preserve"> o</w:t>
      </w:r>
      <w:r w:rsidRPr="00020EBA">
        <w:rPr>
          <w:rFonts w:ascii="Bookman Old Style" w:eastAsia="Calibri" w:hAnsi="Bookman Old Style" w:cs="Calibri"/>
          <w:sz w:val="23"/>
          <w:szCs w:val="23"/>
        </w:rPr>
        <w:t xml:space="preserve">n email to </w:t>
      </w:r>
      <w:hyperlink r:id="rId6" w:history="1">
        <w:r w:rsidRPr="00020EBA">
          <w:rPr>
            <w:rFonts w:ascii="Bookman Old Style" w:eastAsia="Calibri" w:hAnsi="Bookman Old Style" w:cs="Calibri"/>
            <w:b/>
            <w:bCs/>
            <w:color w:val="4472C4" w:themeColor="accent1"/>
            <w:sz w:val="23"/>
            <w:szCs w:val="23"/>
            <w:u w:val="single"/>
          </w:rPr>
          <w:t>bids@ira.go.ke</w:t>
        </w:r>
      </w:hyperlink>
      <w:r w:rsidRPr="00020EBA">
        <w:rPr>
          <w:rFonts w:ascii="Bookman Old Style" w:eastAsia="Calibri" w:hAnsi="Bookman Old Style" w:cs="Calibri"/>
          <w:sz w:val="23"/>
          <w:szCs w:val="23"/>
        </w:rPr>
        <w:t xml:space="preserve"> and copy to </w:t>
      </w:r>
      <w:hyperlink r:id="rId7" w:history="1">
        <w:r w:rsidRPr="00020EBA">
          <w:rPr>
            <w:rFonts w:ascii="Bookman Old Style" w:eastAsia="Calibri" w:hAnsi="Bookman Old Style" w:cs="Calibri"/>
            <w:b/>
            <w:bCs/>
            <w:color w:val="4472C4" w:themeColor="accent1"/>
            <w:sz w:val="23"/>
            <w:szCs w:val="23"/>
            <w:u w:val="single"/>
          </w:rPr>
          <w:t>fchelimo@ira.go.ke</w:t>
        </w:r>
      </w:hyperlink>
      <w:r w:rsidR="00724601">
        <w:rPr>
          <w:rFonts w:ascii="Bookman Old Style" w:eastAsia="Calibri" w:hAnsi="Bookman Old Style" w:cs="Calibri"/>
          <w:b/>
          <w:bCs/>
          <w:color w:val="4472C4" w:themeColor="accent1"/>
          <w:sz w:val="23"/>
          <w:szCs w:val="23"/>
          <w:u w:val="single"/>
          <w:lang w:val="en-GB"/>
        </w:rPr>
        <w:t xml:space="preserve"> and </w:t>
      </w:r>
      <w:hyperlink r:id="rId8" w:history="1">
        <w:r w:rsidR="001B27ED" w:rsidRPr="00A3274B">
          <w:rPr>
            <w:rStyle w:val="Hyperlink"/>
            <w:rFonts w:ascii="Bookman Old Style" w:eastAsia="Calibri" w:hAnsi="Bookman Old Style" w:cs="Calibri"/>
            <w:b/>
            <w:bCs/>
            <w:sz w:val="23"/>
            <w:szCs w:val="23"/>
            <w:lang w:val="en-GB"/>
          </w:rPr>
          <w:t>dcherono@ira.go.ke</w:t>
        </w:r>
      </w:hyperlink>
      <w:r w:rsidR="00EC70D1" w:rsidRPr="00020EBA">
        <w:rPr>
          <w:rFonts w:ascii="Bookman Old Style" w:eastAsia="Calibri" w:hAnsi="Bookman Old Style" w:cs="Calibri"/>
          <w:b/>
          <w:bCs/>
          <w:color w:val="4472C4" w:themeColor="accent1"/>
          <w:sz w:val="23"/>
          <w:szCs w:val="23"/>
          <w:u w:val="single"/>
        </w:rPr>
        <w:t>.</w:t>
      </w:r>
    </w:p>
    <w:p w:rsidR="001B27ED" w:rsidRPr="00020EBA" w:rsidRDefault="001B27ED" w:rsidP="001B27ED">
      <w:pPr>
        <w:pStyle w:val="ListParagraph"/>
        <w:jc w:val="both"/>
        <w:rPr>
          <w:rFonts w:ascii="Bookman Old Style" w:eastAsia="Calibri" w:hAnsi="Bookman Old Style" w:cs="Calibri"/>
          <w:sz w:val="23"/>
          <w:szCs w:val="23"/>
          <w:u w:val="single"/>
        </w:rPr>
      </w:pPr>
    </w:p>
    <w:p w:rsidR="00A22F19" w:rsidRPr="00020EBA" w:rsidRDefault="00D528B9" w:rsidP="001B27ED">
      <w:pPr>
        <w:pStyle w:val="ListParagraph"/>
        <w:numPr>
          <w:ilvl w:val="0"/>
          <w:numId w:val="2"/>
        </w:numPr>
        <w:jc w:val="both"/>
        <w:rPr>
          <w:rFonts w:ascii="Bookman Old Style" w:eastAsia="Calibri" w:hAnsi="Bookman Old Style" w:cs="Calibri"/>
          <w:sz w:val="23"/>
          <w:szCs w:val="23"/>
        </w:rPr>
      </w:pPr>
      <w:r w:rsidRPr="00020EBA">
        <w:rPr>
          <w:rFonts w:ascii="Bookman Old Style" w:eastAsia="Calibri" w:hAnsi="Bookman Old Style" w:cs="Calibri"/>
          <w:sz w:val="23"/>
          <w:szCs w:val="23"/>
        </w:rPr>
        <w:t>At the specified time, the b</w:t>
      </w:r>
      <w:r w:rsidR="00E2727F" w:rsidRPr="00020EBA">
        <w:rPr>
          <w:rFonts w:ascii="Bookman Old Style" w:eastAsia="Calibri" w:hAnsi="Bookman Old Style" w:cs="Calibri"/>
          <w:sz w:val="23"/>
          <w:szCs w:val="23"/>
        </w:rPr>
        <w:t xml:space="preserve">idder’s </w:t>
      </w:r>
      <w:r w:rsidR="00A22F19" w:rsidRPr="00020EBA">
        <w:rPr>
          <w:rFonts w:ascii="Bookman Old Style" w:eastAsia="Calibri" w:hAnsi="Bookman Old Style" w:cs="Calibri"/>
          <w:sz w:val="23"/>
          <w:szCs w:val="23"/>
        </w:rPr>
        <w:t>represent</w:t>
      </w:r>
      <w:r w:rsidR="00E2727F" w:rsidRPr="00020EBA">
        <w:rPr>
          <w:rFonts w:ascii="Bookman Old Style" w:eastAsia="Calibri" w:hAnsi="Bookman Old Style" w:cs="Calibri"/>
          <w:sz w:val="23"/>
          <w:szCs w:val="23"/>
        </w:rPr>
        <w:t>ative</w:t>
      </w:r>
      <w:r w:rsidR="00A22F19" w:rsidRPr="00020EBA">
        <w:rPr>
          <w:rFonts w:ascii="Bookman Old Style" w:eastAsia="Calibri" w:hAnsi="Bookman Old Style" w:cs="Calibri"/>
          <w:sz w:val="23"/>
          <w:szCs w:val="23"/>
        </w:rPr>
        <w:t xml:space="preserve"> will be required to indicate their name and the company they are representing on the zoom platform.</w:t>
      </w:r>
    </w:p>
    <w:p w:rsidR="00EC420C" w:rsidRDefault="00EC420C" w:rsidP="001B27ED">
      <w:pPr>
        <w:jc w:val="both"/>
        <w:rPr>
          <w:rFonts w:ascii="Bookman Old Style" w:hAnsi="Bookman Old Style"/>
          <w:lang w:val="en-GB"/>
        </w:rPr>
      </w:pPr>
    </w:p>
    <w:p w:rsidR="001B27ED" w:rsidRDefault="001B27ED" w:rsidP="001B27ED">
      <w:pPr>
        <w:jc w:val="both"/>
        <w:rPr>
          <w:rFonts w:ascii="Bookman Old Style" w:hAnsi="Bookman Old Style"/>
          <w:lang w:val="en-GB"/>
        </w:rPr>
      </w:pPr>
    </w:p>
    <w:p w:rsidR="001B27ED" w:rsidRPr="00EC420C" w:rsidRDefault="001B27ED" w:rsidP="001B27ED">
      <w:pPr>
        <w:jc w:val="both"/>
        <w:rPr>
          <w:rFonts w:ascii="Bookman Old Style" w:hAnsi="Bookman Old Style"/>
          <w:lang w:val="en-GB"/>
        </w:rPr>
      </w:pPr>
    </w:p>
    <w:p w:rsidR="001B27ED" w:rsidRDefault="00EC420C" w:rsidP="001B27ED">
      <w:pPr>
        <w:spacing w:after="0" w:line="240" w:lineRule="auto"/>
        <w:jc w:val="both"/>
        <w:rPr>
          <w:rFonts w:ascii="Bookman Old Style" w:hAnsi="Bookman Old Style"/>
          <w:b/>
          <w:bCs/>
          <w:lang w:val="en-GB"/>
        </w:rPr>
      </w:pPr>
      <w:r w:rsidRPr="00EC420C">
        <w:rPr>
          <w:rFonts w:ascii="Bookman Old Style" w:hAnsi="Bookman Old Style"/>
          <w:b/>
          <w:bCs/>
          <w:lang w:val="en-GB"/>
        </w:rPr>
        <w:t>FELIX CHELIMO</w:t>
      </w:r>
    </w:p>
    <w:p w:rsidR="008554B5" w:rsidRPr="003C67AB" w:rsidRDefault="00EC420C" w:rsidP="001B27ED">
      <w:pPr>
        <w:spacing w:after="0" w:line="240" w:lineRule="auto"/>
        <w:jc w:val="both"/>
        <w:rPr>
          <w:rFonts w:ascii="Bookman Old Style" w:hAnsi="Bookman Old Style"/>
          <w:b/>
          <w:bCs/>
          <w:u w:val="single"/>
          <w:lang w:val="en-GB"/>
        </w:rPr>
      </w:pPr>
      <w:r w:rsidRPr="003C67AB">
        <w:rPr>
          <w:rFonts w:ascii="Bookman Old Style" w:hAnsi="Bookman Old Style"/>
          <w:b/>
          <w:bCs/>
          <w:u w:val="single"/>
          <w:lang w:val="en-GB"/>
        </w:rPr>
        <w:t>MANAGER PROCUREMENT</w:t>
      </w:r>
    </w:p>
    <w:p w:rsidR="001B27ED" w:rsidRDefault="001B27ED" w:rsidP="001B27ED">
      <w:pPr>
        <w:jc w:val="both"/>
        <w:rPr>
          <w:rFonts w:ascii="Bookman Old Style" w:hAnsi="Bookman Old Style"/>
          <w:b/>
          <w:bCs/>
          <w:lang w:val="en-GB"/>
        </w:rPr>
      </w:pPr>
    </w:p>
    <w:p w:rsidR="00EC420C" w:rsidRPr="00EC420C" w:rsidRDefault="008554B5" w:rsidP="001B27ED">
      <w:pPr>
        <w:jc w:val="both"/>
        <w:rPr>
          <w:rFonts w:ascii="Bookman Old Style" w:hAnsi="Bookman Old Style"/>
          <w:b/>
          <w:bCs/>
          <w:lang w:val="en-GB"/>
        </w:rPr>
      </w:pPr>
      <w:r>
        <w:rPr>
          <w:rFonts w:ascii="Bookman Old Style" w:hAnsi="Bookman Old Style"/>
          <w:b/>
          <w:bCs/>
          <w:lang w:val="en-GB"/>
        </w:rPr>
        <w:t>21</w:t>
      </w:r>
      <w:r w:rsidRPr="001B27ED">
        <w:rPr>
          <w:rFonts w:ascii="Bookman Old Style" w:hAnsi="Bookman Old Style"/>
          <w:b/>
          <w:bCs/>
          <w:vertAlign w:val="superscript"/>
          <w:lang w:val="en-GB"/>
        </w:rPr>
        <w:t>st</w:t>
      </w:r>
      <w:r w:rsidR="001B27ED">
        <w:rPr>
          <w:rFonts w:ascii="Bookman Old Style" w:hAnsi="Bookman Old Style"/>
          <w:b/>
          <w:bCs/>
          <w:lang w:val="en-GB"/>
        </w:rPr>
        <w:t xml:space="preserve"> </w:t>
      </w:r>
      <w:r w:rsidR="00A6115D">
        <w:rPr>
          <w:rFonts w:ascii="Bookman Old Style" w:hAnsi="Bookman Old Style"/>
          <w:b/>
          <w:bCs/>
          <w:lang w:val="en-GB"/>
        </w:rPr>
        <w:t>September</w:t>
      </w:r>
      <w:r w:rsidR="002D28B8">
        <w:rPr>
          <w:rFonts w:ascii="Bookman Old Style" w:hAnsi="Bookman Old Style"/>
          <w:b/>
          <w:bCs/>
          <w:lang w:val="en-GB"/>
        </w:rPr>
        <w:t>,</w:t>
      </w:r>
      <w:r w:rsidR="00EC420C" w:rsidRPr="00EC420C">
        <w:rPr>
          <w:rFonts w:ascii="Bookman Old Style" w:hAnsi="Bookman Old Style"/>
          <w:b/>
          <w:bCs/>
          <w:lang w:val="en-GB"/>
        </w:rPr>
        <w:t xml:space="preserve"> 2020</w:t>
      </w:r>
    </w:p>
    <w:sectPr w:rsidR="00EC420C" w:rsidRPr="00EC4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C52D2"/>
    <w:multiLevelType w:val="hybridMultilevel"/>
    <w:tmpl w:val="2D50AB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11DF7"/>
    <w:multiLevelType w:val="hybridMultilevel"/>
    <w:tmpl w:val="7736F7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21"/>
    <w:rsid w:val="00011B05"/>
    <w:rsid w:val="00020EBA"/>
    <w:rsid w:val="001B27ED"/>
    <w:rsid w:val="002D28B8"/>
    <w:rsid w:val="003C67AB"/>
    <w:rsid w:val="003E52AB"/>
    <w:rsid w:val="00671C6A"/>
    <w:rsid w:val="006853E8"/>
    <w:rsid w:val="006A1D76"/>
    <w:rsid w:val="00724601"/>
    <w:rsid w:val="008554B5"/>
    <w:rsid w:val="008A0B21"/>
    <w:rsid w:val="00A0665B"/>
    <w:rsid w:val="00A22F19"/>
    <w:rsid w:val="00A6115D"/>
    <w:rsid w:val="00CD75CB"/>
    <w:rsid w:val="00D528B9"/>
    <w:rsid w:val="00E05A68"/>
    <w:rsid w:val="00E2727F"/>
    <w:rsid w:val="00E3668D"/>
    <w:rsid w:val="00E807A1"/>
    <w:rsid w:val="00EC420C"/>
    <w:rsid w:val="00EC70D1"/>
    <w:rsid w:val="00F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39269-2BB6-44FD-82E4-0F5269F9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erono@ira.go.ke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fchelimo@ira.go.k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bids@ira.go.ke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Kisilu</dc:creator>
  <cp:keywords/>
  <dc:description/>
  <cp:lastModifiedBy>jerry kim</cp:lastModifiedBy>
  <cp:revision>2</cp:revision>
  <dcterms:created xsi:type="dcterms:W3CDTF">2020-09-22T06:57:00Z</dcterms:created>
  <dcterms:modified xsi:type="dcterms:W3CDTF">2020-09-22T06:57:00Z</dcterms:modified>
</cp:coreProperties>
</file>